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（様式４・別紙）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質　疑　応　答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可児市運動公園グラウンドに敷設する人工芝等の供給等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事業について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9"/>
        <w:tblW w:w="92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685"/>
        <w:gridCol w:w="3539"/>
      </w:tblGrid>
      <w:tr>
        <w:trPr>
          <w:trHeight w:val="373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目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問</w:t>
            </w:r>
          </w:p>
        </w:tc>
        <w:tc>
          <w:tcPr>
            <w:tcW w:w="3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回　答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※この用紙には、会社名等、質問者を特定可能な情報を記載しないでください。</w:t>
      </w:r>
    </w:p>
    <w:sectPr>
      <w:pgSz w:w="11906" w:h="16838"/>
      <w:pgMar w:top="1134" w:right="1274" w:bottom="851" w:left="1418" w:header="851" w:footer="992" w:gutter="0"/>
      <w:cols w:space="720"/>
      <w:textDirection w:val="lrTb"/>
      <w:docGrid w:type="lines" w:linePitch="3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32</Words>
  <Characters>189</Characters>
  <Application>JUST Note</Application>
  <Lines>1</Lines>
  <Paragraphs>1</Paragraphs>
  <Company>-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dcterms:created xsi:type="dcterms:W3CDTF">2023-02-18T00:41:00Z</dcterms:created>
  <dcterms:modified xsi:type="dcterms:W3CDTF">2023-12-12T00:24:20Z</dcterms:modified>
  <cp:revision>0</cp:revision>
</cp:coreProperties>
</file>