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（様式２）</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令和６</w:t>
      </w:r>
      <w:bookmarkStart w:id="0" w:name="_GoBack"/>
      <w:bookmarkEnd w:id="0"/>
      <w:r>
        <w:rPr>
          <w:rFonts w:hint="eastAsia" w:ascii="ＭＳ 明朝" w:hAnsi="ＭＳ 明朝" w:eastAsia="ＭＳ 明朝"/>
          <w:sz w:val="22"/>
        </w:rPr>
        <w:t>年　　月　　日　</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可児市長</w:t>
      </w:r>
    </w:p>
    <w:p>
      <w:pPr>
        <w:pStyle w:val="0"/>
        <w:rPr>
          <w:rFonts w:hint="default" w:ascii="ＭＳ 明朝" w:hAnsi="ＭＳ 明朝" w:eastAsia="ＭＳ 明朝"/>
          <w:sz w:val="22"/>
        </w:rPr>
      </w:pPr>
    </w:p>
    <w:p>
      <w:pPr>
        <w:pStyle w:val="0"/>
        <w:ind w:firstLine="4180" w:firstLineChars="1900"/>
        <w:rPr>
          <w:rFonts w:hint="default" w:ascii="ＭＳ 明朝" w:hAnsi="ＭＳ 明朝" w:eastAsia="ＭＳ 明朝"/>
          <w:sz w:val="22"/>
        </w:rPr>
      </w:pPr>
      <w:r>
        <w:rPr>
          <w:rFonts w:hint="eastAsia" w:ascii="ＭＳ 明朝" w:hAnsi="ＭＳ 明朝" w:eastAsia="ＭＳ 明朝"/>
          <w:sz w:val="22"/>
        </w:rPr>
        <w:t>所　</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　地：</w:t>
      </w:r>
      <w:r>
        <w:rPr>
          <w:rFonts w:hint="default" w:ascii="ＭＳ 明朝" w:hAnsi="ＭＳ 明朝" w:eastAsia="ＭＳ 明朝"/>
          <w:sz w:val="22"/>
        </w:rPr>
        <w:t xml:space="preserve"> </w:t>
      </w:r>
    </w:p>
    <w:p>
      <w:pPr>
        <w:pStyle w:val="0"/>
        <w:ind w:firstLine="4180" w:firstLineChars="1900"/>
        <w:rPr>
          <w:rFonts w:hint="default" w:ascii="ＭＳ 明朝" w:hAnsi="ＭＳ 明朝" w:eastAsia="ＭＳ 明朝"/>
          <w:sz w:val="22"/>
        </w:rPr>
      </w:pPr>
      <w:r>
        <w:rPr>
          <w:rFonts w:hint="eastAsia" w:ascii="ＭＳ 明朝" w:hAnsi="ＭＳ 明朝" w:eastAsia="ＭＳ 明朝"/>
          <w:sz w:val="22"/>
        </w:rPr>
        <w:t>法　</w:t>
      </w:r>
      <w:r>
        <w:rPr>
          <w:rFonts w:hint="eastAsia" w:ascii="ＭＳ 明朝" w:hAnsi="ＭＳ 明朝" w:eastAsia="ＭＳ 明朝"/>
          <w:sz w:val="22"/>
        </w:rPr>
        <w:t xml:space="preserve"> </w:t>
      </w:r>
      <w:r>
        <w:rPr>
          <w:rFonts w:hint="eastAsia" w:ascii="ＭＳ 明朝" w:hAnsi="ＭＳ 明朝" w:eastAsia="ＭＳ 明朝"/>
          <w:sz w:val="22"/>
        </w:rPr>
        <w:t>人</w:t>
      </w:r>
      <w:r>
        <w:rPr>
          <w:rFonts w:hint="eastAsia" w:ascii="ＭＳ 明朝" w:hAnsi="ＭＳ 明朝" w:eastAsia="ＭＳ 明朝"/>
          <w:sz w:val="22"/>
        </w:rPr>
        <w:t xml:space="preserve"> </w:t>
      </w:r>
      <w:r>
        <w:rPr>
          <w:rFonts w:hint="eastAsia" w:ascii="ＭＳ 明朝" w:hAnsi="ＭＳ 明朝" w:eastAsia="ＭＳ 明朝"/>
          <w:sz w:val="22"/>
        </w:rPr>
        <w:t>　名：</w:t>
      </w:r>
    </w:p>
    <w:p>
      <w:pPr>
        <w:pStyle w:val="0"/>
        <w:ind w:firstLine="4180" w:firstLineChars="1900"/>
        <w:rPr>
          <w:rFonts w:hint="default" w:ascii="ＭＳ 明朝" w:hAnsi="ＭＳ 明朝" w:eastAsia="ＭＳ 明朝"/>
          <w:sz w:val="22"/>
        </w:rPr>
      </w:pPr>
      <w:r>
        <w:rPr>
          <w:rFonts w:hint="eastAsia" w:ascii="ＭＳ 明朝" w:hAnsi="ＭＳ 明朝" w:eastAsia="ＭＳ 明朝"/>
          <w:sz w:val="22"/>
        </w:rPr>
        <w:t>代表者職氏名：</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誓　約　書</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可児市運動公園グラウンドに敷設する人工芝等の供給等事業に関する公募型プロポーザルへの応募に当たり、以下の事項について誓約します。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　提出書類の内容が事実に相違ないこと。</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　地方自治法施行令第</w:t>
      </w:r>
      <w:r>
        <w:rPr>
          <w:rFonts w:hint="default" w:ascii="ＭＳ 明朝" w:hAnsi="ＭＳ 明朝" w:eastAsia="ＭＳ 明朝"/>
          <w:sz w:val="22"/>
        </w:rPr>
        <w:t>167</w:t>
      </w:r>
      <w:r>
        <w:rPr>
          <w:rFonts w:hint="default" w:ascii="ＭＳ 明朝" w:hAnsi="ＭＳ 明朝" w:eastAsia="ＭＳ 明朝"/>
          <w:sz w:val="22"/>
        </w:rPr>
        <w:t>条の</w:t>
      </w:r>
      <w:r>
        <w:rPr>
          <w:rFonts w:hint="default" w:ascii="ＭＳ 明朝" w:hAnsi="ＭＳ 明朝" w:eastAsia="ＭＳ 明朝"/>
          <w:sz w:val="22"/>
        </w:rPr>
        <w:t>4</w:t>
      </w:r>
      <w:r>
        <w:rPr>
          <w:rFonts w:hint="eastAsia" w:ascii="ＭＳ 明朝" w:hAnsi="ＭＳ 明朝" w:eastAsia="ＭＳ 明朝"/>
          <w:sz w:val="22"/>
        </w:rPr>
        <w:t>第１項及び第</w:t>
      </w:r>
      <w:r>
        <w:rPr>
          <w:rFonts w:hint="eastAsia" w:ascii="ＭＳ 明朝" w:hAnsi="ＭＳ 明朝" w:eastAsia="ＭＳ 明朝"/>
          <w:sz w:val="22"/>
        </w:rPr>
        <w:t>2</w:t>
      </w:r>
      <w:r>
        <w:rPr>
          <w:rFonts w:hint="eastAsia" w:ascii="ＭＳ 明朝" w:hAnsi="ＭＳ 明朝" w:eastAsia="ＭＳ 明朝"/>
          <w:sz w:val="22"/>
        </w:rPr>
        <w:t>項各号の規程に該当しない者であること。</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　営業停止処分又は</w:t>
      </w:r>
      <w:r>
        <w:rPr>
          <w:rFonts w:hint="eastAsia" w:ascii="ＭＳ 明朝" w:hAnsi="ＭＳ 明朝" w:eastAsia="ＭＳ 明朝"/>
          <w:sz w:val="22"/>
        </w:rPr>
        <w:t>可児</w:t>
      </w:r>
      <w:r>
        <w:rPr>
          <w:rFonts w:hint="default" w:ascii="ＭＳ 明朝" w:hAnsi="ＭＳ 明朝" w:eastAsia="ＭＳ 明朝"/>
          <w:sz w:val="22"/>
        </w:rPr>
        <w:t>市の指名停止措置若しくは競争入札参加資格の取消しを受けていないこと。</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　</w:t>
      </w:r>
      <w:r>
        <w:rPr>
          <w:rFonts w:hint="eastAsia" w:ascii="ＭＳ 明朝" w:hAnsi="ＭＳ 明朝" w:eastAsia="ＭＳ 明朝"/>
          <w:sz w:val="22"/>
        </w:rPr>
        <w:t>可児市が行う契約からの暴力団排除に関する措置要綱に基づく排除措置対象法人等に該当しないものであること。</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　</w:t>
      </w:r>
      <w:r>
        <w:rPr>
          <w:rFonts w:hint="eastAsia" w:ascii="ＭＳ 明朝" w:hAnsi="ＭＳ 明朝" w:eastAsia="ＭＳ 明朝"/>
          <w:sz w:val="22"/>
        </w:rPr>
        <w:t>可児市</w:t>
      </w:r>
      <w:r>
        <w:rPr>
          <w:rFonts w:hint="default" w:ascii="ＭＳ 明朝" w:hAnsi="ＭＳ 明朝" w:eastAsia="ＭＳ 明朝"/>
          <w:sz w:val="22"/>
        </w:rPr>
        <w:t>税の納付義務がないこと。</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　会社更生法に基づく更生手続開始の申立て</w:t>
      </w:r>
      <w:r>
        <w:rPr>
          <w:rFonts w:hint="eastAsia" w:ascii="ＭＳ 明朝" w:hAnsi="ＭＳ 明朝" w:eastAsia="ＭＳ 明朝"/>
          <w:sz w:val="22"/>
        </w:rPr>
        <w:t>及び</w:t>
      </w:r>
      <w:r>
        <w:rPr>
          <w:rFonts w:hint="default" w:ascii="ＭＳ 明朝" w:hAnsi="ＭＳ 明朝" w:eastAsia="ＭＳ 明朝"/>
          <w:sz w:val="22"/>
        </w:rPr>
        <w:t>民事再生法に基づく再生手続開始の</w:t>
      </w:r>
      <w:r>
        <w:rPr>
          <w:rFonts w:hint="eastAsia" w:ascii="ＭＳ 明朝" w:hAnsi="ＭＳ 明朝" w:eastAsia="ＭＳ 明朝"/>
          <w:sz w:val="22"/>
        </w:rPr>
        <w:t>　</w:t>
      </w:r>
      <w:r>
        <w:rPr>
          <w:rFonts w:hint="default" w:ascii="ＭＳ 明朝" w:hAnsi="ＭＳ 明朝" w:eastAsia="ＭＳ 明朝"/>
          <w:sz w:val="22"/>
        </w:rPr>
        <w:t>申立てが行われていないこと。</w:t>
      </w:r>
    </w:p>
    <w:p>
      <w:pPr>
        <w:pStyle w:val="0"/>
        <w:ind w:left="640" w:leftChars="200" w:hanging="220" w:hangingChars="100"/>
        <w:rPr>
          <w:rFonts w:hint="default" w:ascii="ＭＳ 明朝" w:hAnsi="ＭＳ 明朝" w:eastAsia="ＭＳ 明朝"/>
          <w:sz w:val="22"/>
        </w:rPr>
      </w:pPr>
      <w:r>
        <w:rPr>
          <w:rFonts w:hint="eastAsia" w:ascii="ＭＳ 明朝" w:hAnsi="ＭＳ 明朝" w:eastAsia="ＭＳ 明朝"/>
          <w:sz w:val="22"/>
        </w:rPr>
        <w:t>※　該当する項目について、チェック済（</w:t>
      </w:r>
      <w:r>
        <w:rPr>
          <w:rFonts w:hint="default" w:ascii="ＭＳ 明朝" w:hAnsi="ＭＳ 明朝" w:eastAsia="ＭＳ 明朝"/>
          <w:sz w:val="22"/>
        </w:rPr>
        <w:t>☑</w:t>
      </w:r>
      <w:r>
        <w:rPr>
          <w:rFonts w:hint="default" w:ascii="ＭＳ 明朝" w:hAnsi="ＭＳ 明朝" w:eastAsia="ＭＳ 明朝"/>
          <w:sz w:val="22"/>
        </w:rPr>
        <w:t>）にしてください。</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sectPr>
      <w:pgSz w:w="11906" w:h="16838"/>
      <w:pgMar w:top="1134" w:right="1274" w:bottom="851" w:left="1418" w:header="851" w:footer="992" w:gutter="0"/>
      <w:cols w:space="720"/>
      <w:textDirection w:val="lrTb"/>
      <w:docGrid w:type="lines" w:linePitch="3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0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71</Words>
  <Characters>405</Characters>
  <Application>JUST Note</Application>
  <Lines>3</Lines>
  <Paragraphs>1</Paragraphs>
  <Company>-</Company>
  <CharactersWithSpaces>475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AD21-0096</cp:lastModifiedBy>
  <cp:lastPrinted>2024-01-05T08:09:52Z</cp:lastPrinted>
  <dcterms:created xsi:type="dcterms:W3CDTF">2023-02-18T00:41:00Z</dcterms:created>
  <dcterms:modified xsi:type="dcterms:W3CDTF">2024-01-05T08:09:50Z</dcterms:modified>
  <cp:revision>2</cp:revision>
</cp:coreProperties>
</file>