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誓約書（施工業者用）</w:t>
      </w:r>
    </w:p>
    <w:p>
      <w:pPr>
        <w:pStyle w:val="0"/>
        <w:textAlignment w:val="baseline"/>
        <w:rPr>
          <w:rFonts w:hint="default" w:ascii="ＭＳ 明朝" w:hAnsi="ＭＳ 明朝" w:eastAsia="ＭＳ 明朝"/>
          <w:color w:val="000000"/>
          <w:kern w:val="0"/>
          <w:sz w:val="24"/>
        </w:rPr>
      </w:pPr>
    </w:p>
    <w:p>
      <w:pPr>
        <w:pStyle w:val="0"/>
        <w:ind w:left="1" w:leftChars="0" w:firstLine="1920" w:firstLineChars="8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様が可児市</w:t>
      </w:r>
      <w:bookmarkStart w:id="0" w:name="_GoBack"/>
      <w:bookmarkEnd w:id="0"/>
      <w:r>
        <w:rPr>
          <w:rFonts w:hint="eastAsia" w:ascii="ＭＳ 明朝" w:hAnsi="ＭＳ 明朝" w:eastAsia="ＭＳ 明朝"/>
          <w:color w:val="000000"/>
          <w:kern w:val="0"/>
          <w:sz w:val="24"/>
        </w:rPr>
        <w:t>太陽光発電設備等設置費補助金を受けて設置する設備の施工に際し、下記の事項について誓約します。</w:t>
      </w:r>
    </w:p>
    <w:p>
      <w:pPr>
        <w:pStyle w:val="0"/>
        <w:ind w:left="480" w:hanging="480" w:hangingChars="200"/>
        <w:textAlignment w:val="baseline"/>
        <w:rPr>
          <w:rFonts w:hint="default" w:ascii="ＭＳ 明朝" w:hAnsi="ＭＳ 明朝" w:eastAsia="ＭＳ 明朝"/>
          <w:color w:val="000000"/>
          <w:kern w:val="0"/>
          <w:sz w:val="24"/>
        </w:rPr>
      </w:pPr>
    </w:p>
    <w:p>
      <w:pPr>
        <w:pStyle w:val="0"/>
        <w:ind w:left="21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地域住民や地域の自治体と適切なコミュニケーションを図るとともに、地域住民に十分配慮して事業を実施するよう努めること。</w:t>
      </w:r>
    </w:p>
    <w:p>
      <w:pPr>
        <w:pStyle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２　</w:t>
      </w:r>
      <w:r>
        <w:rPr>
          <w:rFonts w:hint="default" w:ascii="Times New Roman" w:hAnsi="Times New Roman" w:eastAsia="ＭＳ 明朝"/>
          <w:color w:val="000000"/>
          <w:kern w:val="0"/>
        </w:rPr>
        <w:t>関係法令及び条例の規定に従い、土地開発等の設計・施工を行う</w:t>
      </w:r>
      <w:r>
        <w:rPr>
          <w:rFonts w:hint="eastAsia" w:ascii="ＭＳ 明朝" w:hAnsi="ＭＳ 明朝" w:eastAsia="ＭＳ 明朝"/>
          <w:color w:val="000000"/>
          <w:kern w:val="0"/>
        </w:rPr>
        <w:t>こと。</w:t>
      </w:r>
    </w:p>
    <w:p>
      <w:pPr>
        <w:pStyle w:val="0"/>
        <w:ind w:left="21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３　防災、環境保全、景観保全を考慮し交付対象設備の設計を行うよう努めること。</w:t>
      </w:r>
    </w:p>
    <w:p>
      <w:pPr>
        <w:pStyle w:val="0"/>
        <w:ind w:left="21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４　電気事業法の規定に基づく技術基準適合義務、立入検査、報告徴収に対する資料の提出に対応するため、発電設備の設計図書や竣工試験データを含む完成図書を作成し、適切な方法で管理及び保存すること。</w:t>
      </w:r>
    </w:p>
    <w:p>
      <w:pPr>
        <w:pStyle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５　設備の設置後、適切な保守点検及び維持管理を実施すること。</w:t>
      </w:r>
    </w:p>
    <w:p>
      <w:pPr>
        <w:pStyle w:val="0"/>
        <w:ind w:left="21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６　防災、環境保全、景観保全の観点から計画段階で予期しなかった問題が生じた場合、適切な対策を講じ、災害防止や自然破壊、近隣への配慮を行うよう努めること。</w:t>
      </w:r>
    </w:p>
    <w:p>
      <w:pPr>
        <w:pStyle w:val="0"/>
        <w:ind w:left="21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highlight w:val="none"/>
        </w:rPr>
        <w:t>７　導入する設備を法定耐用年数の期間、適正な管理・運用を図らなければならないことを登録対象機器の添付書類（取扱説明書等）に明記し、所有者（購入設置者）へ注意喚起すること。</w:t>
      </w:r>
    </w:p>
    <w:p>
      <w:pPr>
        <w:pStyle w:val="0"/>
        <w:textAlignment w:val="baseline"/>
        <w:rPr>
          <w:rFonts w:hint="default" w:ascii="ＭＳ 明朝" w:hAnsi="ＭＳ 明朝" w:eastAsia="ＭＳ 明朝"/>
          <w:strike w:val="1"/>
          <w:color w:val="000000"/>
          <w:kern w:val="0"/>
        </w:rPr>
      </w:pPr>
    </w:p>
    <w:p>
      <w:pPr>
        <w:pStyle w:val="0"/>
        <w:textAlignment w:val="baseline"/>
        <w:rPr>
          <w:rFonts w:hint="default" w:ascii="ＭＳ 明朝" w:hAnsi="ＭＳ 明朝" w:eastAsia="ＭＳ 明朝"/>
          <w:strike w:val="1"/>
          <w:color w:val="000000"/>
          <w:kern w:val="0"/>
        </w:rPr>
      </w:pPr>
    </w:p>
    <w:p>
      <w:pPr>
        <w:pStyle w:val="0"/>
        <w:textAlignment w:val="baseline"/>
        <w:rPr>
          <w:rFonts w:hint="default" w:ascii="ＭＳ 明朝" w:hAnsi="ＭＳ 明朝" w:eastAsia="ＭＳ 明朝"/>
          <w:color w:val="000000"/>
          <w:kern w:val="0"/>
          <w:sz w:val="24"/>
        </w:rPr>
      </w:pPr>
    </w:p>
    <w:p>
      <w:pPr>
        <w:pStyle w:val="0"/>
        <w:ind w:left="307" w:leftChars="146" w:firstLine="1200" w:firstLineChars="500"/>
        <w:textAlignment w:val="baseline"/>
        <w:rPr>
          <w:rFonts w:hint="default" w:ascii="ＭＳ 明朝" w:hAnsi="ＭＳ 明朝" w:eastAsia="ＭＳ 明朝"/>
          <w:color w:val="000000"/>
          <w:kern w:val="0"/>
          <w:sz w:val="24"/>
          <w:u w:val="single" w:color="auto"/>
        </w:rPr>
      </w:pPr>
      <w:r>
        <w:rPr>
          <w:rFonts w:hint="eastAsia" w:ascii="ＭＳ 明朝" w:hAnsi="ＭＳ 明朝" w:eastAsia="ＭＳ 明朝"/>
          <w:color w:val="000000"/>
          <w:kern w:val="0"/>
          <w:sz w:val="24"/>
        </w:rPr>
        <w:t>年　　月　　日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u w:val="single" w:color="auto"/>
        </w:rPr>
        <w:t>施工業者名</w:t>
      </w:r>
      <w:r>
        <w:rPr>
          <w:rFonts w:hint="eastAsia" w:ascii="ＭＳ 明朝" w:hAnsi="ＭＳ 明朝" w:eastAsia="ＭＳ 明朝"/>
          <w:color w:val="000000"/>
          <w:kern w:val="0"/>
          <w:sz w:val="24"/>
          <w:u w:val="single" w:color="auto"/>
        </w:rPr>
        <w:t xml:space="preserve"> </w:t>
      </w:r>
      <w:r>
        <w:rPr>
          <w:rFonts w:hint="default" w:ascii="ＭＳ 明朝" w:hAnsi="ＭＳ 明朝" w:eastAsia="ＭＳ 明朝"/>
          <w:color w:val="000000"/>
          <w:kern w:val="0"/>
          <w:sz w:val="24"/>
          <w:u w:val="single" w:color="auto"/>
        </w:rPr>
        <w:t xml:space="preserve">                         </w:t>
      </w:r>
    </w:p>
    <w:p>
      <w:pPr>
        <w:pStyle w:val="0"/>
        <w:ind w:left="307" w:leftChars="146" w:firstLine="1200" w:firstLineChars="500"/>
        <w:textAlignment w:val="baseline"/>
        <w:rPr>
          <w:rFonts w:hint="default" w:ascii="ＭＳ 明朝" w:hAnsi="ＭＳ 明朝" w:eastAsia="ＭＳ 明朝"/>
          <w:color w:val="000000"/>
          <w:kern w:val="0"/>
          <w:sz w:val="24"/>
          <w:u w:val="single" w:color="auto"/>
        </w:rPr>
      </w:pPr>
    </w:p>
    <w:p>
      <w:pPr>
        <w:pStyle w:val="0"/>
        <w:ind w:left="307" w:leftChars="146" w:firstLine="1200" w:firstLineChars="500"/>
        <w:textAlignment w:val="baseline"/>
        <w:rPr>
          <w:rFonts w:hint="default" w:ascii="ＭＳ 明朝" w:hAnsi="ＭＳ 明朝" w:eastAsia="ＭＳ 明朝"/>
          <w:color w:val="000000"/>
          <w:kern w:val="0"/>
          <w:sz w:val="24"/>
          <w:u w:val="single" w:color="auto"/>
        </w:rPr>
      </w:pPr>
    </w:p>
    <w:p>
      <w:pPr>
        <w:pStyle w:val="0"/>
        <w:ind w:left="307" w:leftChars="146" w:firstLine="3720" w:firstLineChars="155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u w:val="single" w:color="auto"/>
        </w:rPr>
        <w:t>代表者名　　　　　　　　　　　　印　</w:t>
      </w: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485</Characters>
  <Application>JUST Note</Application>
  <Lines>25</Lines>
  <Paragraphs>11</Paragraphs>
  <Company>gifu</Company>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WAKAI</dc:creator>
  <cp:lastModifiedBy>AD21-0053</cp:lastModifiedBy>
  <cp:lastPrinted>2022-06-28T06:17:00Z</cp:lastPrinted>
  <dcterms:created xsi:type="dcterms:W3CDTF">2022-04-12T09:32:00Z</dcterms:created>
  <dcterms:modified xsi:type="dcterms:W3CDTF">2022-07-24T03:57:28Z</dcterms:modified>
  <cp:revision>17</cp:revision>
</cp:coreProperties>
</file>